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5751" w14:textId="77777777" w:rsidR="00AB39D2" w:rsidRDefault="00AB39D2"/>
    <w:tbl>
      <w:tblPr>
        <w:tblStyle w:val="TableGrid"/>
        <w:tblW w:w="10467" w:type="dxa"/>
        <w:tblInd w:w="-7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AB39D2" w14:paraId="0B72073D" w14:textId="77777777" w:rsidTr="001208DF">
        <w:trPr>
          <w:trHeight w:val="360"/>
        </w:trPr>
        <w:tc>
          <w:tcPr>
            <w:tcW w:w="10467" w:type="dxa"/>
            <w:shd w:val="clear" w:color="auto" w:fill="auto"/>
          </w:tcPr>
          <w:p w14:paraId="3D9B5754" w14:textId="19C51303" w:rsidR="00AB39D2" w:rsidRPr="00B93D8C" w:rsidRDefault="00AB39D2" w:rsidP="001208DF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1208DF">
              <w:rPr>
                <w:rFonts w:ascii="Arial Black" w:hAnsi="Arial Black"/>
                <w:b/>
                <w:bCs/>
                <w:sz w:val="40"/>
                <w:szCs w:val="40"/>
              </w:rPr>
              <w:t>TONE-OUT SCRIPT</w:t>
            </w:r>
          </w:p>
        </w:tc>
      </w:tr>
      <w:tr w:rsidR="00AB39D2" w14:paraId="1385E657" w14:textId="77777777" w:rsidTr="001208DF">
        <w:trPr>
          <w:trHeight w:val="513"/>
        </w:trPr>
        <w:tc>
          <w:tcPr>
            <w:tcW w:w="10467" w:type="dxa"/>
            <w:shd w:val="clear" w:color="auto" w:fill="auto"/>
          </w:tcPr>
          <w:p w14:paraId="308C5AD8" w14:textId="4CC05E04" w:rsidR="00AB39D2" w:rsidRPr="001208DF" w:rsidRDefault="00AB39D2">
            <w:pPr>
              <w:rPr>
                <w:rFonts w:cstheme="minorHAnsi"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Select appropriate frequency or frequencies and transmit 3 alert tones (Fire Alert) (wait 5 seconds before beginning transmission)  </w:t>
            </w:r>
          </w:p>
        </w:tc>
      </w:tr>
      <w:tr w:rsidR="00AB39D2" w14:paraId="0F52EBB3" w14:textId="77777777" w:rsidTr="001208DF">
        <w:trPr>
          <w:trHeight w:val="432"/>
        </w:trPr>
        <w:tc>
          <w:tcPr>
            <w:tcW w:w="10467" w:type="dxa"/>
            <w:shd w:val="clear" w:color="auto" w:fill="auto"/>
          </w:tcPr>
          <w:p w14:paraId="019E1019" w14:textId="327F9EFE" w:rsidR="001208DF" w:rsidRDefault="00AB39D2" w:rsidP="001208D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Identify units based on run card response</w:t>
            </w:r>
            <w:r w:rsidR="001208DF">
              <w:rPr>
                <w:rFonts w:cstheme="minorHAnsi"/>
                <w:b/>
                <w:bCs/>
                <w:sz w:val="32"/>
                <w:szCs w:val="32"/>
              </w:rPr>
              <w:t xml:space="preserve"> OR Duty Officer has assigned. ___________________</w:t>
            </w:r>
          </w:p>
          <w:p w14:paraId="4B19BAB9" w14:textId="0CD62648" w:rsidR="001208DF" w:rsidRDefault="001208DF" w:rsidP="001208DF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___________________</w:t>
            </w:r>
          </w:p>
          <w:p w14:paraId="796D0080" w14:textId="68B7C7BB" w:rsidR="001208DF" w:rsidRDefault="001208DF" w:rsidP="001208DF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___________________</w:t>
            </w:r>
          </w:p>
          <w:p w14:paraId="6D16B446" w14:textId="5D17FC63" w:rsidR="001208DF" w:rsidRPr="001208DF" w:rsidRDefault="001208DF" w:rsidP="001208DF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___________________</w:t>
            </w:r>
          </w:p>
          <w:p w14:paraId="12E2513A" w14:textId="150370F9" w:rsidR="001208DF" w:rsidRPr="001208DF" w:rsidRDefault="001208DF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B39D2" w14:paraId="6C01CBA3" w14:textId="77777777" w:rsidTr="001208DF">
        <w:trPr>
          <w:trHeight w:val="441"/>
        </w:trPr>
        <w:tc>
          <w:tcPr>
            <w:tcW w:w="10467" w:type="dxa"/>
            <w:shd w:val="clear" w:color="auto" w:fill="auto"/>
          </w:tcPr>
          <w:p w14:paraId="7B28EC65" w14:textId="4A08BA46" w:rsidR="00AB39D2" w:rsidRPr="001208DF" w:rsidRDefault="00ED660E">
            <w:pPr>
              <w:rPr>
                <w:rFonts w:cstheme="minorHAnsi"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“</w:t>
            </w:r>
            <w:r w:rsidR="00AB39D2" w:rsidRPr="001208DF">
              <w:rPr>
                <w:rFonts w:cstheme="minorHAnsi"/>
                <w:b/>
                <w:bCs/>
                <w:sz w:val="32"/>
                <w:szCs w:val="32"/>
              </w:rPr>
              <w:t>(</w:t>
            </w:r>
            <w:r w:rsidR="00AB39D2" w:rsidRPr="001208DF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Resources to respond, including air resources</w:t>
            </w:r>
            <w:r w:rsidR="00AB39D2" w:rsidRPr="001208DF">
              <w:rPr>
                <w:rFonts w:cstheme="minorHAnsi"/>
                <w:b/>
                <w:bCs/>
                <w:sz w:val="32"/>
                <w:szCs w:val="32"/>
              </w:rPr>
              <w:t xml:space="preserve">), we have an incident for you to respond to. </w:t>
            </w:r>
            <w:r w:rsidR="008A05A4" w:rsidRPr="001208DF">
              <w:rPr>
                <w:rFonts w:cstheme="minorHAnsi"/>
                <w:b/>
                <w:bCs/>
                <w:sz w:val="32"/>
                <w:szCs w:val="32"/>
              </w:rPr>
              <w:t>A</w:t>
            </w:r>
            <w:r w:rsidR="00AB39D2" w:rsidRPr="001208DF">
              <w:rPr>
                <w:rFonts w:cstheme="minorHAnsi"/>
                <w:b/>
                <w:bCs/>
                <w:sz w:val="32"/>
                <w:szCs w:val="32"/>
              </w:rPr>
              <w:t>cknowledge when ready to copy.” </w:t>
            </w:r>
            <w:r w:rsidR="00AB39D2" w:rsidRPr="001208DF">
              <w:rPr>
                <w:rFonts w:cstheme="minorHAnsi"/>
                <w:sz w:val="32"/>
                <w:szCs w:val="32"/>
              </w:rPr>
              <w:t> </w:t>
            </w:r>
          </w:p>
        </w:tc>
      </w:tr>
      <w:tr w:rsidR="00AB39D2" w14:paraId="160C1198" w14:textId="77777777" w:rsidTr="001208DF">
        <w:trPr>
          <w:trHeight w:val="369"/>
        </w:trPr>
        <w:tc>
          <w:tcPr>
            <w:tcW w:w="10467" w:type="dxa"/>
            <w:shd w:val="clear" w:color="auto" w:fill="auto"/>
          </w:tcPr>
          <w:p w14:paraId="1BEE0A41" w14:textId="49D46E60" w:rsidR="00AB39D2" w:rsidRPr="001208DF" w:rsidRDefault="00AB39D2">
            <w:pPr>
              <w:rPr>
                <w:rFonts w:cstheme="minorHAnsi"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Break for all units to respond.  </w:t>
            </w:r>
          </w:p>
        </w:tc>
      </w:tr>
      <w:tr w:rsidR="00AB39D2" w:rsidRPr="00644C84" w14:paraId="23103F1F" w14:textId="77777777" w:rsidTr="001208DF">
        <w:trPr>
          <w:trHeight w:val="3339"/>
        </w:trPr>
        <w:tc>
          <w:tcPr>
            <w:tcW w:w="10467" w:type="dxa"/>
            <w:shd w:val="clear" w:color="auto" w:fill="auto"/>
          </w:tcPr>
          <w:p w14:paraId="1F88D198" w14:textId="7775DBA9" w:rsidR="00AB39D2" w:rsidRPr="001208DF" w:rsidRDefault="00AB39D2" w:rsidP="00AB39D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 xml:space="preserve">“This will be </w:t>
            </w:r>
            <w:r w:rsidR="001208DF" w:rsidRPr="001208DF">
              <w:rPr>
                <w:rFonts w:cstheme="minorHAnsi"/>
                <w:b/>
                <w:bCs/>
                <w:sz w:val="32"/>
                <w:szCs w:val="32"/>
              </w:rPr>
              <w:t>i</w:t>
            </w:r>
            <w:r w:rsidRPr="001208DF">
              <w:rPr>
                <w:rFonts w:cstheme="minorHAnsi"/>
                <w:b/>
                <w:bCs/>
                <w:sz w:val="32"/>
                <w:szCs w:val="32"/>
              </w:rPr>
              <w:t>ncident # ____</w:t>
            </w:r>
            <w:r w:rsidR="001229E4" w:rsidRPr="001208DF">
              <w:rPr>
                <w:rFonts w:cstheme="minorHAnsi"/>
                <w:b/>
                <w:bCs/>
                <w:sz w:val="32"/>
                <w:szCs w:val="32"/>
              </w:rPr>
              <w:t>_____</w:t>
            </w:r>
            <w:r w:rsidR="008C722A" w:rsidRPr="001208DF">
              <w:rPr>
                <w:rFonts w:cstheme="minorHAnsi"/>
                <w:b/>
                <w:bCs/>
                <w:sz w:val="32"/>
                <w:szCs w:val="32"/>
              </w:rPr>
              <w:t>”</w:t>
            </w:r>
          </w:p>
          <w:p w14:paraId="6A7B6A39" w14:textId="1A0EAA25" w:rsidR="001229E4" w:rsidRPr="001208DF" w:rsidRDefault="008C722A" w:rsidP="00AB39D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“</w:t>
            </w:r>
            <w:r w:rsidR="001229E4" w:rsidRPr="001208DF">
              <w:rPr>
                <w:rFonts w:cstheme="minorHAnsi"/>
                <w:b/>
                <w:bCs/>
                <w:sz w:val="32"/>
                <w:szCs w:val="32"/>
              </w:rPr>
              <w:t>Reported as a _______________</w:t>
            </w:r>
            <w:r w:rsidRPr="001208DF">
              <w:rPr>
                <w:rFonts w:cstheme="minorHAnsi"/>
                <w:b/>
                <w:bCs/>
                <w:sz w:val="32"/>
                <w:szCs w:val="32"/>
              </w:rPr>
              <w:t>”</w:t>
            </w:r>
          </w:p>
          <w:p w14:paraId="589F7619" w14:textId="1643E5A3" w:rsidR="001229E4" w:rsidRPr="001208DF" w:rsidRDefault="001229E4" w:rsidP="00122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Brush fire.</w:t>
            </w:r>
          </w:p>
          <w:p w14:paraId="018CC79E" w14:textId="3B06FDD0" w:rsidR="001229E4" w:rsidRPr="001208DF" w:rsidRDefault="001229E4" w:rsidP="00122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Vehicle fire.</w:t>
            </w:r>
          </w:p>
          <w:p w14:paraId="1B831666" w14:textId="4AFBDAD5" w:rsidR="001229E4" w:rsidRPr="001208DF" w:rsidRDefault="001229E4" w:rsidP="00122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Structure fire.</w:t>
            </w:r>
          </w:p>
          <w:p w14:paraId="583DA4C8" w14:textId="765C042F" w:rsidR="00A64B08" w:rsidRPr="001208DF" w:rsidRDefault="00A64B08" w:rsidP="00122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Hazmat.</w:t>
            </w:r>
          </w:p>
          <w:p w14:paraId="065E13B9" w14:textId="73D76189" w:rsidR="001229E4" w:rsidRPr="001208DF" w:rsidRDefault="001229E4" w:rsidP="00122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Smoke (color, characteristics)</w:t>
            </w:r>
          </w:p>
          <w:p w14:paraId="4392F3B1" w14:textId="01BE3B6C" w:rsidR="001229E4" w:rsidRPr="001208DF" w:rsidRDefault="001229E4" w:rsidP="00304BB1">
            <w:pPr>
              <w:pStyle w:val="ListParagraph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7E0E3FF" w14:textId="77777777" w:rsidR="001208DF" w:rsidRDefault="008C722A" w:rsidP="001229E4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“</w:t>
            </w:r>
            <w:r w:rsidR="001229E4" w:rsidRPr="001208DF">
              <w:rPr>
                <w:rFonts w:cstheme="minorHAnsi"/>
                <w:b/>
                <w:bCs/>
                <w:sz w:val="32"/>
                <w:szCs w:val="32"/>
              </w:rPr>
              <w:t>Located at</w:t>
            </w:r>
            <w:r w:rsidR="001208DF">
              <w:rPr>
                <w:rFonts w:cstheme="minorHAnsi"/>
                <w:b/>
                <w:bCs/>
                <w:sz w:val="32"/>
                <w:szCs w:val="32"/>
              </w:rPr>
              <w:t xml:space="preserve"> Latitude: </w:t>
            </w:r>
            <w:r w:rsidR="001229E4" w:rsidRPr="001208DF">
              <w:rPr>
                <w:rFonts w:cstheme="minorHAnsi"/>
                <w:b/>
                <w:bCs/>
                <w:sz w:val="32"/>
                <w:szCs w:val="32"/>
              </w:rPr>
              <w:t xml:space="preserve"> ___________</w:t>
            </w:r>
            <w:proofErr w:type="gramStart"/>
            <w:r w:rsidR="001208DF">
              <w:rPr>
                <w:rFonts w:cstheme="minorHAnsi"/>
                <w:b/>
                <w:bCs/>
                <w:sz w:val="32"/>
                <w:szCs w:val="32"/>
              </w:rPr>
              <w:t>_  Longitude</w:t>
            </w:r>
            <w:proofErr w:type="gramEnd"/>
            <w:r w:rsidR="001208DF">
              <w:rPr>
                <w:rFonts w:cstheme="minorHAnsi"/>
                <w:b/>
                <w:bCs/>
                <w:sz w:val="32"/>
                <w:szCs w:val="32"/>
              </w:rPr>
              <w:t>: _________</w:t>
            </w:r>
            <w:r w:rsidR="001229E4" w:rsidRPr="001208D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  <w:p w14:paraId="57779131" w14:textId="16975E3F" w:rsidR="001208DF" w:rsidRDefault="001208DF" w:rsidP="001229E4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Township: _____   Range: _______ Section: ______</w:t>
            </w:r>
          </w:p>
          <w:p w14:paraId="5E37BB5D" w14:textId="4FBBBC5D" w:rsidR="001208DF" w:rsidRDefault="001208DF" w:rsidP="001229E4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General Location: ___________________________”</w:t>
            </w:r>
          </w:p>
          <w:p w14:paraId="3A78D243" w14:textId="703613D3" w:rsidR="00AB39D2" w:rsidRPr="001208DF" w:rsidRDefault="008C722A" w:rsidP="0018016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208DF">
              <w:rPr>
                <w:rFonts w:cstheme="minorHAnsi"/>
                <w:b/>
                <w:bCs/>
                <w:sz w:val="32"/>
                <w:szCs w:val="32"/>
              </w:rPr>
              <w:t>“</w:t>
            </w:r>
            <w:r w:rsidR="00180162" w:rsidRPr="001208DF">
              <w:rPr>
                <w:rFonts w:cstheme="minorHAnsi"/>
                <w:b/>
                <w:bCs/>
                <w:sz w:val="32"/>
                <w:szCs w:val="32"/>
              </w:rPr>
              <w:t xml:space="preserve">All units, acknowledge and advise when enroute.” </w:t>
            </w:r>
          </w:p>
          <w:p w14:paraId="57D094CC" w14:textId="77777777" w:rsidR="00A64B08" w:rsidRPr="00065554" w:rsidRDefault="00A64B08" w:rsidP="001801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0BAD9D" w14:textId="28D421A1" w:rsidR="00180162" w:rsidRPr="00065554" w:rsidRDefault="00180162" w:rsidP="001801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7805D2" w14:textId="77777777" w:rsidR="00AB39D2" w:rsidRDefault="00AB39D2"/>
    <w:sectPr w:rsidR="00AB39D2" w:rsidSect="00D6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CC7"/>
    <w:multiLevelType w:val="hybridMultilevel"/>
    <w:tmpl w:val="B786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762A"/>
    <w:multiLevelType w:val="hybridMultilevel"/>
    <w:tmpl w:val="D14A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4FFD"/>
    <w:multiLevelType w:val="hybridMultilevel"/>
    <w:tmpl w:val="C94A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6308">
    <w:abstractNumId w:val="1"/>
  </w:num>
  <w:num w:numId="2" w16cid:durableId="1287546009">
    <w:abstractNumId w:val="2"/>
  </w:num>
  <w:num w:numId="3" w16cid:durableId="10305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D2"/>
    <w:rsid w:val="00023663"/>
    <w:rsid w:val="00041BDD"/>
    <w:rsid w:val="00065554"/>
    <w:rsid w:val="000C11C8"/>
    <w:rsid w:val="000F4238"/>
    <w:rsid w:val="001208DF"/>
    <w:rsid w:val="001229E4"/>
    <w:rsid w:val="00180162"/>
    <w:rsid w:val="00304BB1"/>
    <w:rsid w:val="00444C7A"/>
    <w:rsid w:val="004E33E4"/>
    <w:rsid w:val="005418F1"/>
    <w:rsid w:val="00644C84"/>
    <w:rsid w:val="0069226B"/>
    <w:rsid w:val="00764209"/>
    <w:rsid w:val="00784770"/>
    <w:rsid w:val="007D022D"/>
    <w:rsid w:val="00867365"/>
    <w:rsid w:val="008A05A4"/>
    <w:rsid w:val="008C722A"/>
    <w:rsid w:val="0090007A"/>
    <w:rsid w:val="00A0062D"/>
    <w:rsid w:val="00A6126A"/>
    <w:rsid w:val="00A64B08"/>
    <w:rsid w:val="00A76653"/>
    <w:rsid w:val="00AB39D2"/>
    <w:rsid w:val="00AD1A6B"/>
    <w:rsid w:val="00B361EB"/>
    <w:rsid w:val="00B93D8C"/>
    <w:rsid w:val="00CB1F4F"/>
    <w:rsid w:val="00D66B6E"/>
    <w:rsid w:val="00E31DB3"/>
    <w:rsid w:val="00E35A07"/>
    <w:rsid w:val="00ED660E"/>
    <w:rsid w:val="00EE735B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E656"/>
  <w15:chartTrackingRefBased/>
  <w15:docId w15:val="{5B30CFA4-B51B-4CFE-9E4C-CF728311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3" ma:contentTypeDescription="Create a new document." ma:contentTypeScope="" ma:versionID="b6898cfb0af261494a83161768bfb4ae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9310fedc47b06be5bdc27acee00441c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3D08E-7EA5-4469-9453-3E1B0374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15705-3128-419A-BC62-4258E107C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5f38e5-93c2-42b4-bf81-1408bdb215a0"/>
    <ds:schemaRef ds:uri="0ae38473-ddec-4f3a-91f3-bb00f8d8f774"/>
  </ds:schemaRefs>
</ds:datastoreItem>
</file>

<file path=customXml/itemProps3.xml><?xml version="1.0" encoding="utf-8"?>
<ds:datastoreItem xmlns:ds="http://schemas.openxmlformats.org/officeDocument/2006/customXml" ds:itemID="{B9D5F80C-E6B5-45A6-A747-C9C9353FF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EA115-3902-4881-9A1E-7270CC521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Johnson, Kaleigh - FS, OR</cp:lastModifiedBy>
  <cp:revision>9</cp:revision>
  <cp:lastPrinted>2025-03-13T13:36:00Z</cp:lastPrinted>
  <dcterms:created xsi:type="dcterms:W3CDTF">2024-04-25T15:57:00Z</dcterms:created>
  <dcterms:modified xsi:type="dcterms:W3CDTF">2025-03-13T13:41:00Z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0x01010062D3A026BB69864DB00FBC560CCDA00B</vt:lpwstr>
  </property>
</Properties>
</file>